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E4950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2E4950"/>
          <w:sz w:val="36"/>
          <w:szCs w:val="36"/>
          <w:lang w:val="en-US"/>
        </w:rPr>
        <w:t>Wel of niet reanimeren, een zinvolle keuze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E4950"/>
          <w:sz w:val="36"/>
          <w:szCs w:val="36"/>
          <w:lang w:val="en-US"/>
        </w:rPr>
      </w:pP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E4950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2E4950"/>
          <w:sz w:val="36"/>
          <w:szCs w:val="36"/>
          <w:lang w:val="en-US"/>
        </w:rPr>
        <w:t>In het kort</w:t>
      </w:r>
    </w:p>
    <w:p w:rsidR="00F718C2" w:rsidRDefault="00F718C2" w:rsidP="00F718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sz w:val="28"/>
          <w:szCs w:val="28"/>
          <w:lang w:val="en-US"/>
        </w:rPr>
        <w:t xml:space="preserve">Hoe ouder u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wordt,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hoe groter de kans op een hartstilstand. </w:t>
      </w:r>
    </w:p>
    <w:p w:rsidR="00F718C2" w:rsidRDefault="00F718C2" w:rsidP="00F718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sz w:val="28"/>
          <w:szCs w:val="28"/>
          <w:lang w:val="en-US"/>
        </w:rPr>
        <w:t>Het is belangrijk dat familie en hulpverleners weten of ze u dan wel of niet moeten reanimeren. </w:t>
      </w:r>
    </w:p>
    <w:p w:rsidR="00F718C2" w:rsidRDefault="00F718C2" w:rsidP="00F718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sz w:val="28"/>
          <w:szCs w:val="28"/>
          <w:lang w:val="en-US"/>
        </w:rPr>
        <w:t>Bespreek met uw (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huis)arts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wat uw kansen en risico's zijn bij een eventuele reanimatie. </w:t>
      </w:r>
    </w:p>
    <w:p w:rsidR="00F718C2" w:rsidRDefault="00F718C2" w:rsidP="00F718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sz w:val="28"/>
          <w:szCs w:val="28"/>
          <w:lang w:val="en-US"/>
        </w:rPr>
        <w:t xml:space="preserve">Wilt u niet gereanimeerd worden? Dan komt dat in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uw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medisch dossier. </w:t>
      </w:r>
    </w:p>
    <w:p w:rsidR="00F718C2" w:rsidRDefault="00F718C2" w:rsidP="00F718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sz w:val="28"/>
          <w:szCs w:val="28"/>
          <w:lang w:val="en-US"/>
        </w:rPr>
        <w:t>U kunt ook een niet-reanimerenverklaring maken en een niet-reanimerenpenning bij u dragen. </w:t>
      </w:r>
    </w:p>
    <w:p w:rsidR="00F718C2" w:rsidRDefault="00F718C2" w:rsidP="00F718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sz w:val="28"/>
          <w:szCs w:val="28"/>
          <w:lang w:val="en-US"/>
        </w:rPr>
        <w:t xml:space="preserve">Verandert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uw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mening? Praat opnieuw met uw (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huis)arts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>. </w:t>
      </w:r>
    </w:p>
    <w:p w:rsidR="00F718C2" w:rsidRDefault="00F718C2" w:rsidP="00F718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sz w:val="28"/>
          <w:szCs w:val="28"/>
          <w:lang w:val="en-US"/>
        </w:rPr>
        <w:t>In sommige situaties beslist een arts of u gereanimeerd wordt.    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E4950"/>
          <w:sz w:val="36"/>
          <w:szCs w:val="36"/>
          <w:lang w:val="en-US"/>
        </w:rPr>
      </w:pP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E4950"/>
          <w:sz w:val="36"/>
          <w:szCs w:val="36"/>
          <w:lang w:val="en-US"/>
        </w:rPr>
      </w:pPr>
      <w:proofErr w:type="gramStart"/>
      <w:r>
        <w:rPr>
          <w:rFonts w:ascii="Arial" w:hAnsi="Arial" w:cs="Arial"/>
          <w:b/>
          <w:bCs/>
          <w:color w:val="2E4950"/>
          <w:sz w:val="36"/>
          <w:szCs w:val="36"/>
          <w:lang w:val="en-US"/>
        </w:rPr>
        <w:t>Kan en wil ik gereanimeerd worden?</w:t>
      </w:r>
      <w:proofErr w:type="gramEnd"/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sz w:val="28"/>
          <w:szCs w:val="28"/>
          <w:lang w:val="en-US"/>
        </w:rPr>
        <w:t xml:space="preserve">Zodra u een hartstilstand krijgt, bent u bewusteloos. Om snel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te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kunnen handelen is het belangrijk dat familie en hulpverleners van te voren weten of ze u wel of niet moeten reanimeren. Daarom zal uw (huis-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)arts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hierover met u praten als uw gezondheid daarom vraagt. Het wordt ook met u besproken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als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u wordt opgenomen in een ziekenhuis of als u in een verzorgings- of verpleeghuis gaat wonen.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sz w:val="28"/>
          <w:szCs w:val="28"/>
          <w:lang w:val="en-US"/>
        </w:rPr>
        <w:t xml:space="preserve">U kunt aangeven of u wel of niet gereanimeerd wilt worden. Dan weten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uw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naasten en alle hulpverleners waar ze aan toe zijn.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sz w:val="28"/>
          <w:szCs w:val="28"/>
          <w:lang w:val="en-US"/>
        </w:rPr>
        <w:t>Op tijd nadenken en praten over wel of niet reanimeren is belangrijk. Bespreek het samen met uw naasten en uw (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huis)arts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>. Als u geholpen wordt door een (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wijk)verpleegkundige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, verzorgende of praktijkondersteuner van de (huis)arts, dan kunt u ook met hem of haar uw gedachten over reanimeren bespreken. Schrijf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uw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gedachten eventueel op.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sz w:val="28"/>
          <w:szCs w:val="28"/>
          <w:lang w:val="en-US"/>
        </w:rPr>
        <w:t>Samen met uw (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huis)arts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bekijkt u of u bij een hartstilstand wel of niet gereanimeerd wilt en kunt worden in uw gezondheidssituatie. 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E4950"/>
          <w:sz w:val="36"/>
          <w:szCs w:val="36"/>
          <w:lang w:val="en-US"/>
        </w:rPr>
      </w:pP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E4950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2E4950"/>
          <w:sz w:val="36"/>
          <w:szCs w:val="36"/>
          <w:lang w:val="en-US"/>
        </w:rPr>
        <w:t>Wat is een hartstilstand?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sz w:val="28"/>
          <w:szCs w:val="28"/>
          <w:lang w:val="en-US"/>
        </w:rPr>
        <w:t xml:space="preserve">Soms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kan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het hart opeens stoppen met pompen. Het hart pompt dan geen bloed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meer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rond.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Bij een hartstilstand raakt u snel bewusteloos.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U stopt ook met ademen. Er komt dan geen zuurstof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meer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in uw hersenen. Na vier tot zes minuten zuurstofgebrek raken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uw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hersencellen beschadigd. Als er niets wordt gedaan, overlijdt u waarschijnlijk binnen 10 minuten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na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een hartstilstand.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color w:val="2E4950"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bCs/>
          <w:color w:val="2E4950"/>
          <w:sz w:val="28"/>
          <w:szCs w:val="28"/>
          <w:lang w:val="en-US"/>
        </w:rPr>
        <w:t>Waardoor ontstaat een hartstilstand?</w:t>
      </w:r>
      <w:proofErr w:type="gramEnd"/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sz w:val="28"/>
          <w:szCs w:val="28"/>
          <w:lang w:val="en-US"/>
        </w:rPr>
        <w:t xml:space="preserve">Hoe ouder u wordt, des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te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groter wordt de kans op een hartstilstand. Een hartstilstand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kan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bijvoorbeeld ontstaan wanneer uw hart te weinig zuurstof krijgt.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Dit komt meestal doordat bloedvaten van het hart dicht gaan zitten.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U krijgt dan een hartinfarct.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Ook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kan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een hartstilstand ontstaan door uitputting van uw hart (hartfalen). 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E4950"/>
          <w:sz w:val="36"/>
          <w:szCs w:val="36"/>
          <w:lang w:val="en-US"/>
        </w:rPr>
      </w:pP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E4950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2E4950"/>
          <w:sz w:val="36"/>
          <w:szCs w:val="36"/>
          <w:lang w:val="en-US"/>
        </w:rPr>
        <w:t>Wat gebeurt er bij reanimatie?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sz w:val="28"/>
          <w:szCs w:val="28"/>
          <w:lang w:val="en-US"/>
        </w:rPr>
        <w:t xml:space="preserve">Wanneer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uw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hart en uw ademhaling stilstaan, kan met reanimatie geprobeerd worden het hart en de ademhaling weer op gang te krijgen. Dit gebeurt door:</w:t>
      </w:r>
    </w:p>
    <w:p w:rsidR="00F718C2" w:rsidRDefault="00F718C2" w:rsidP="00F718C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hartmassage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>: stevig ritmisch duwen op het borstbeen om het bloed rond te pompen;</w:t>
      </w:r>
    </w:p>
    <w:p w:rsidR="00F718C2" w:rsidRDefault="00F718C2" w:rsidP="00F718C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mond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>-op-mondbeademing: blazen in de mond (en soms neus), zodat er steeds weer nieuwe lucht in de longen stroomt;</w:t>
      </w:r>
    </w:p>
    <w:p w:rsidR="00F718C2" w:rsidRDefault="00F718C2" w:rsidP="00F718C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defibrillatie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>: het geven van één of meer stroomstoten op de borstkas om het hart weer in het juiste ritme te brengen.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sz w:val="28"/>
          <w:szCs w:val="28"/>
          <w:lang w:val="en-US"/>
        </w:rPr>
        <w:t xml:space="preserve">Door mond-op-mond beademing en hartmassage wordt geprobeerd zuurstof in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uw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lichaam en vooral in uw hersenen te krijgen. De reanimatie moet meestal worden volgehouden totdat er een defibrillator (of AED)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kan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worden gebruikt. Een defibrillator is een apparaat dat stroomstoten geeft waardoor het hart soms weer normaal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kan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gaan pompen.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In veel kantoren en openbare gebouwen hangt een AED aan de muur.</w:t>
      </w:r>
      <w:proofErr w:type="gramEnd"/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sz w:val="28"/>
          <w:szCs w:val="28"/>
          <w:lang w:val="en-US"/>
        </w:rPr>
        <w:t xml:space="preserve">Wanneer u gereanimeerd wordt, moet iemand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anders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direct 112 voor de ambulance bellen. Zodra de mensen van de ambulance er zijn, nemen ze de reanimatie over. Zij werken ook met een AED en sluiten een infuus aan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om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medicijnen te geven. Ze kunnen ook een beademingsbuis in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uw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luchtpijp inbrengen.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Als het hart weer pompt, wordt u zo nodig naar het ziekenhuis vervoerd voor verdere behandeling.</w:t>
      </w:r>
      <w:proofErr w:type="gramEnd"/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E4950"/>
          <w:sz w:val="36"/>
          <w:szCs w:val="36"/>
          <w:lang w:val="en-US"/>
        </w:rPr>
      </w:pP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E4950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2E4950"/>
          <w:sz w:val="36"/>
          <w:szCs w:val="36"/>
          <w:lang w:val="en-US"/>
        </w:rPr>
        <w:t>Slagingskans van reanimatie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sz w:val="28"/>
          <w:szCs w:val="28"/>
          <w:lang w:val="en-US"/>
        </w:rPr>
        <w:t xml:space="preserve">Als u niet gereanimeerd wordt, overlijdt u bij een hartstilstand meestal binnen 10 minuten zonder daarvan iets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te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merken.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sz w:val="28"/>
          <w:szCs w:val="28"/>
          <w:lang w:val="en-US"/>
        </w:rPr>
        <w:t xml:space="preserve">Met reanimatie is er een kleine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kans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dat u overleeft. Hoe eerder gestart wordt met reanimeren, hoe groter de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kans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dat u overleeft. Als binnen 6 minuten met een AED een stroomstoot gegeven wordt, is de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kans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dat u de hartstilstand overleeft het grootst. U kunt aan een hartstilstand wel klachten overhouden (restklachten):</w:t>
      </w:r>
    </w:p>
    <w:p w:rsidR="00F718C2" w:rsidRDefault="00F718C2" w:rsidP="00F718C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Lichte restklachten zijn bijvoorbeeld lichte geheugenproblemen, iets moeilijker kunnen praten en lichte verlamming van een arm of een been.</w:t>
      </w:r>
      <w:proofErr w:type="gramEnd"/>
    </w:p>
    <w:p w:rsidR="00F718C2" w:rsidRDefault="00F718C2" w:rsidP="00F718C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sz w:val="28"/>
          <w:szCs w:val="28"/>
          <w:lang w:val="en-US"/>
        </w:rPr>
        <w:t>Ernstige restklachten zijn ernstige geheugen- en spraakproblemen, verlammingen of coma.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sz w:val="28"/>
          <w:szCs w:val="28"/>
          <w:lang w:val="en-US"/>
        </w:rPr>
        <w:t>Hier vindt u wat gegevens uit wetenschappelijk onderzoek onder ouderen:</w:t>
      </w:r>
    </w:p>
    <w:p w:rsidR="00F718C2" w:rsidRDefault="00F718C2" w:rsidP="00F718C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sz w:val="28"/>
          <w:szCs w:val="28"/>
          <w:lang w:val="en-US"/>
        </w:rPr>
        <w:t xml:space="preserve">Van de 100 mensen die ouder zijn dan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70 jaar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en </w:t>
      </w:r>
      <w:r>
        <w:rPr>
          <w:rFonts w:ascii="Arial" w:hAnsi="Arial" w:cs="Arial"/>
          <w:i/>
          <w:iCs/>
          <w:color w:val="2E4950"/>
          <w:sz w:val="28"/>
          <w:szCs w:val="28"/>
          <w:lang w:val="en-US"/>
        </w:rPr>
        <w:t>buiten het ziekenhuis</w:t>
      </w:r>
      <w:r>
        <w:rPr>
          <w:rFonts w:ascii="Arial" w:hAnsi="Arial" w:cs="Arial"/>
          <w:color w:val="2E4950"/>
          <w:sz w:val="28"/>
          <w:szCs w:val="28"/>
          <w:lang w:val="en-US"/>
        </w:rPr>
        <w:t xml:space="preserve"> gereanimeerd worden, blijven er gemiddeld 8 in leven. De andere 92 overlijden.  </w:t>
      </w:r>
    </w:p>
    <w:p w:rsidR="00F718C2" w:rsidRDefault="00F718C2" w:rsidP="00F718C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sz w:val="28"/>
          <w:szCs w:val="28"/>
          <w:lang w:val="en-US"/>
        </w:rPr>
        <w:t xml:space="preserve">Van de 100 mensen die ouder zijn dan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70 jaar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en </w:t>
      </w:r>
      <w:r>
        <w:rPr>
          <w:rFonts w:ascii="Arial" w:hAnsi="Arial" w:cs="Arial"/>
          <w:i/>
          <w:iCs/>
          <w:color w:val="2E4950"/>
          <w:sz w:val="28"/>
          <w:szCs w:val="28"/>
          <w:lang w:val="en-US"/>
        </w:rPr>
        <w:t>in het ziekenhuis</w:t>
      </w:r>
      <w:r>
        <w:rPr>
          <w:rFonts w:ascii="Arial" w:hAnsi="Arial" w:cs="Arial"/>
          <w:color w:val="2E4950"/>
          <w:sz w:val="28"/>
          <w:szCs w:val="28"/>
          <w:lang w:val="en-US"/>
        </w:rPr>
        <w:t xml:space="preserve"> gereanimeerd worden, blijven er gemiddeld 19 in leven. De andere 81 overlijden.</w:t>
      </w:r>
    </w:p>
    <w:p w:rsidR="00F718C2" w:rsidRDefault="00F718C2" w:rsidP="00F718C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sz w:val="28"/>
          <w:szCs w:val="28"/>
          <w:lang w:val="en-US"/>
        </w:rPr>
        <w:t xml:space="preserve">Van de mensen die door reanimatie nog leven, houdt de helft dezelfde gezondheid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als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voor de hartstilstand of lichte restklachten.</w:t>
      </w:r>
    </w:p>
    <w:p w:rsidR="00F718C2" w:rsidRDefault="00F718C2" w:rsidP="00F718C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sz w:val="28"/>
          <w:szCs w:val="28"/>
          <w:lang w:val="en-US"/>
        </w:rPr>
        <w:t>De andere helft van de mensen die door de reanimatie nog leven, houdt ernstige restklachten.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sz w:val="28"/>
          <w:szCs w:val="28"/>
          <w:lang w:val="en-US"/>
        </w:rPr>
        <w:t>Dus van de 70-plussers die gered worden met reanimatie, heeft de helft geen of lichte blijvende schade en de andere helft ernstige blijvende schade.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sz w:val="28"/>
          <w:szCs w:val="28"/>
          <w:lang w:val="en-US"/>
        </w:rPr>
        <w:t>Door reanimatie kunt u ook problemen krijgen die wel weer herstellen, zoals gebroken ribben of een beschadigde long of maag.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sz w:val="28"/>
          <w:szCs w:val="28"/>
          <w:lang w:val="en-US"/>
        </w:rPr>
        <w:t xml:space="preserve">Als u ouder wordt en/of ernstig ziek, wordt de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kans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dat u een hartstilstand overleeft steeds kleiner. Voor iemand die jonger of gezonder is, zijn de kansen iets beter. U kunt met uw (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huis)arts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bespreken wat de kansen en risico’s in uw geval zijn. 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E4950"/>
          <w:sz w:val="36"/>
          <w:szCs w:val="36"/>
          <w:lang w:val="en-US"/>
        </w:rPr>
      </w:pP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E4950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2E4950"/>
          <w:sz w:val="36"/>
          <w:szCs w:val="36"/>
          <w:lang w:val="en-US"/>
        </w:rPr>
        <w:t>Wel reanimeren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sz w:val="28"/>
          <w:szCs w:val="28"/>
          <w:lang w:val="en-US"/>
        </w:rPr>
        <w:t xml:space="preserve">Wanneer u wel gereanimeerd wilt worden, dan hoeft u niets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te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doen. Bij een hartstilstand wordt u zo mogelijk gereanimeerd, behalve als de (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huis)arts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vanwege uw gezondheid verwacht dat er zeer weinig kans is dat u de reanimatie overleeft.  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E4950"/>
          <w:sz w:val="36"/>
          <w:szCs w:val="36"/>
          <w:lang w:val="en-US"/>
        </w:rPr>
      </w:pP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E4950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2E4950"/>
          <w:sz w:val="36"/>
          <w:szCs w:val="36"/>
          <w:lang w:val="en-US"/>
        </w:rPr>
        <w:t>Niet reanimeren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sz w:val="28"/>
          <w:szCs w:val="28"/>
          <w:lang w:val="en-US"/>
        </w:rPr>
        <w:t>Als u niet gereanimeerd wilt worden, is het goed dit samen met een vertrouwd persoon en uw (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huis)arts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door te spreken.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sz w:val="28"/>
          <w:szCs w:val="28"/>
          <w:lang w:val="en-US"/>
        </w:rPr>
        <w:t>Uw (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huis)arts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kan dan in uw medisch dossier opschrijven dat u niet gereanimeerd wilt worden.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U kunt daarnaast een </w:t>
      </w:r>
      <w:hyperlink r:id="rId5" w:history="1">
        <w:r>
          <w:rPr>
            <w:rFonts w:ascii="Arial" w:hAnsi="Arial" w:cs="Arial"/>
            <w:color w:val="3C7998"/>
            <w:sz w:val="28"/>
            <w:szCs w:val="28"/>
            <w:lang w:val="en-US"/>
          </w:rPr>
          <w:t>niet-reanimerenverklaring</w:t>
        </w:r>
      </w:hyperlink>
      <w:r>
        <w:rPr>
          <w:rFonts w:ascii="Arial" w:hAnsi="Arial" w:cs="Arial"/>
          <w:color w:val="2E4950"/>
          <w:sz w:val="28"/>
          <w:szCs w:val="28"/>
          <w:lang w:val="en-US"/>
        </w:rPr>
        <w:t xml:space="preserve"> opstellen.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De (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huis)arts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geeft uw wens door aan hulpverleners van de huisartsenpost, aan de specialisten die u eventueel behandelen, aan de mensen van de ambulance als u die nodig heeft of aan het ziekenhuis als u daar opgenomen moet worden.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sz w:val="28"/>
          <w:szCs w:val="28"/>
          <w:lang w:val="en-US"/>
        </w:rPr>
        <w:t xml:space="preserve">Vertel ook de mensen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om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u heen (familie, huisgenoten en eventueel buren) dat u een </w:t>
      </w:r>
      <w:hyperlink r:id="rId6" w:history="1">
        <w:r>
          <w:rPr>
            <w:rFonts w:ascii="Arial" w:hAnsi="Arial" w:cs="Arial"/>
            <w:color w:val="3C7998"/>
            <w:sz w:val="28"/>
            <w:szCs w:val="28"/>
            <w:lang w:val="en-US"/>
          </w:rPr>
          <w:t>niet-reanimerenverklaring</w:t>
        </w:r>
      </w:hyperlink>
      <w:r>
        <w:rPr>
          <w:rFonts w:ascii="Arial" w:hAnsi="Arial" w:cs="Arial"/>
          <w:color w:val="2E4950"/>
          <w:sz w:val="28"/>
          <w:szCs w:val="28"/>
          <w:lang w:val="en-US"/>
        </w:rPr>
        <w:t xml:space="preserve"> heeft. Leg de verklaring op een plaats waar deze gemakkelijk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te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vinden is en laat hen zien waar deze ligt of geef ze een kopie.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color w:val="2E4950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U kunt, naast een niet-reanimerenverklaring, ook een </w:t>
      </w:r>
      <w:hyperlink r:id="rId7" w:history="1">
        <w:r>
          <w:rPr>
            <w:rFonts w:ascii="Arial" w:hAnsi="Arial" w:cs="Arial"/>
            <w:color w:val="3C7998"/>
            <w:sz w:val="28"/>
            <w:szCs w:val="28"/>
            <w:lang w:val="en-US"/>
          </w:rPr>
          <w:t>niet-reanimerenpenning</w:t>
        </w:r>
      </w:hyperlink>
      <w:r>
        <w:rPr>
          <w:rFonts w:ascii="Arial" w:hAnsi="Arial" w:cs="Arial"/>
          <w:color w:val="2E4950"/>
          <w:sz w:val="28"/>
          <w:szCs w:val="28"/>
          <w:lang w:val="en-US"/>
        </w:rPr>
        <w:t xml:space="preserve"> aanschaffen.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Wanneer u die zichtbaar draagt, kunnen bijvoorbeeld ambulance-verpleegkundigen zien dat ze u niet moeten reanimeren.</w:t>
      </w:r>
      <w:proofErr w:type="gramEnd"/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E4950"/>
          <w:sz w:val="36"/>
          <w:szCs w:val="36"/>
          <w:lang w:val="en-US"/>
        </w:rPr>
      </w:pP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E4950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2E4950"/>
          <w:sz w:val="36"/>
          <w:szCs w:val="36"/>
          <w:lang w:val="en-US"/>
        </w:rPr>
        <w:t>Uw mening over reanimatie verandert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sz w:val="28"/>
          <w:szCs w:val="28"/>
          <w:lang w:val="en-US"/>
        </w:rPr>
        <w:t xml:space="preserve">Het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kan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natuurlijk zijn dat u zich later bedenkt.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Of dat u gaat twijfelen over de beslissing.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Dat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kan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natuurlijk altijd. Het is dan goed om uw twijfels te delen met uw (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huis)arts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en een vertrouwd persoon.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Verandert u van mening?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Bespreek dit dan met uw (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huis)arts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en de mensen om u heen.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E4950"/>
          <w:sz w:val="36"/>
          <w:szCs w:val="36"/>
          <w:lang w:val="en-US"/>
        </w:rPr>
      </w:pP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E4950"/>
          <w:sz w:val="36"/>
          <w:szCs w:val="36"/>
          <w:lang w:val="en-US"/>
        </w:rPr>
      </w:pPr>
      <w:proofErr w:type="gramStart"/>
      <w:r>
        <w:rPr>
          <w:rFonts w:ascii="Arial" w:hAnsi="Arial" w:cs="Arial"/>
          <w:b/>
          <w:bCs/>
          <w:color w:val="2E4950"/>
          <w:sz w:val="36"/>
          <w:szCs w:val="36"/>
          <w:lang w:val="en-US"/>
        </w:rPr>
        <w:t>Wanneer beslist een arts/hulpverlener?</w:t>
      </w:r>
      <w:proofErr w:type="gramEnd"/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sz w:val="28"/>
          <w:szCs w:val="28"/>
          <w:lang w:val="en-US"/>
        </w:rPr>
        <w:t xml:space="preserve">Kiezen of u wel of niet gereanimeerd wilt worden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kan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 heel lastig zijn. U kunt nu eenmaal niet voorspellen wat er met u zal gaan gebeuren.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Misschien kunt u niet kiezen.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Misschien wilt u helemaal niet kiezen. Dat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kan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. Als u niet kiest, dan laat u de keus over aan de hulpverlener die bij u in de buurt is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als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u een hartstilstand heeft.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sz w:val="28"/>
          <w:szCs w:val="28"/>
          <w:lang w:val="en-US"/>
        </w:rPr>
        <w:t>Uw (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huis)arts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kan beslissen dat u bij een hartstilstand niet gereanimeerd wordt. Verwacht uw (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huis)arts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dat er zeer weinig kans is dat u de reanimatie overleeft? En verwacht hij dat u bij overleving een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grote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kans heeft op ernstige restklachten? Dan bespreekt hij dat met u. Hij schrijft dat dan in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uw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patiëntendossier. 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sz w:val="28"/>
          <w:szCs w:val="28"/>
          <w:lang w:val="en-US"/>
        </w:rPr>
        <w:t xml:space="preserve">Ziekenhuizen hebben hier vaak een speciaal formulier voor dat in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uw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dossier komt: het </w:t>
      </w:r>
      <w:r>
        <w:rPr>
          <w:rFonts w:ascii="Arial" w:hAnsi="Arial" w:cs="Arial"/>
          <w:i/>
          <w:iCs/>
          <w:color w:val="2E4950"/>
          <w:sz w:val="28"/>
          <w:szCs w:val="28"/>
          <w:lang w:val="en-US"/>
        </w:rPr>
        <w:t>formulier Behandelingsbeperkingen</w:t>
      </w:r>
      <w:r>
        <w:rPr>
          <w:rFonts w:ascii="Arial" w:hAnsi="Arial" w:cs="Arial"/>
          <w:color w:val="2E4950"/>
          <w:sz w:val="28"/>
          <w:szCs w:val="28"/>
          <w:lang w:val="en-US"/>
        </w:rPr>
        <w:t>. Hierop staat of u wel of niet reanimeerd wilt worden, maar ook welke andere behandelingen wel of niet worden gedaan. Bijvoorbeeld beademen, naar de intensive care, naar de hartbewaking en behandeling met antibiotica. 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E4950"/>
          <w:sz w:val="36"/>
          <w:szCs w:val="36"/>
          <w:lang w:val="en-US"/>
        </w:rPr>
      </w:pP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E4950"/>
          <w:sz w:val="36"/>
          <w:szCs w:val="36"/>
          <w:lang w:val="en-US"/>
        </w:rPr>
      </w:pPr>
      <w:proofErr w:type="gramStart"/>
      <w:r>
        <w:rPr>
          <w:rFonts w:ascii="Arial" w:hAnsi="Arial" w:cs="Arial"/>
          <w:b/>
          <w:bCs/>
          <w:color w:val="2E4950"/>
          <w:sz w:val="36"/>
          <w:szCs w:val="36"/>
          <w:lang w:val="en-US"/>
        </w:rPr>
        <w:t>Wat vinden andere mensen van reanimatie?</w:t>
      </w:r>
      <w:proofErr w:type="gramEnd"/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sz w:val="28"/>
          <w:szCs w:val="28"/>
          <w:lang w:val="en-US"/>
        </w:rPr>
        <w:t xml:space="preserve">Het is goed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om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na te denken over wat reanimeren voor u zou kunnen betekenen. Hier vindt u voorbeelden van overwegingen van anderen:</w:t>
      </w:r>
    </w:p>
    <w:p w:rsidR="00F718C2" w:rsidRDefault="00F718C2" w:rsidP="00F718C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sz w:val="28"/>
          <w:szCs w:val="28"/>
          <w:lang w:val="en-US"/>
        </w:rPr>
        <w:t>Voor veel mensen spelen geloof, levensovertuiging, cultuur en (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familie)gebruiken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een belangrijke rol bij een beslissing over reanimatie.</w:t>
      </w:r>
    </w:p>
    <w:p w:rsidR="00F718C2" w:rsidRDefault="00F718C2" w:rsidP="00F718C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sz w:val="28"/>
          <w:szCs w:val="28"/>
          <w:lang w:val="en-US"/>
        </w:rPr>
        <w:t xml:space="preserve">Iemand die aan het einde van zijn leven is, wil misschien liever rustig en op natuurlijke wijze sterven: liefst door familie omringd en zonder extra apparatuur en ambulance-verpleegkundigen aan het bed. Zo iemand kiest misschien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om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zich niet te laten reanimeren.</w:t>
      </w:r>
    </w:p>
    <w:p w:rsidR="00F718C2" w:rsidRDefault="00F718C2" w:rsidP="00F718C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sz w:val="28"/>
          <w:szCs w:val="28"/>
          <w:lang w:val="en-US"/>
        </w:rPr>
        <w:t xml:space="preserve">Iemand die kanker heeft en nog maar kort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te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leven heeft, kan bijvoorbeeld zeggen: ’Als mijn hart stilstaat, dan is het genoeg geweest. Wilt u mij alstublieft niet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meer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reanimeren’.</w:t>
      </w:r>
    </w:p>
    <w:p w:rsidR="00F718C2" w:rsidRDefault="00F718C2" w:rsidP="00F718C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sz w:val="28"/>
          <w:szCs w:val="28"/>
          <w:lang w:val="en-US"/>
        </w:rPr>
        <w:t xml:space="preserve">Iemand die 92 is, niet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meer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alleen uit stoel of bed kan komen en ook niet meer buiten komt, zal misschien zeggen: ‘Ik heb een heerlijk leven gehad, ik geniet nu nog van de kleine dingen, maar als mijn hart stil staat, laat me dan maar gaan’.</w:t>
      </w:r>
    </w:p>
    <w:p w:rsidR="00F718C2" w:rsidRDefault="00F718C2" w:rsidP="00F718C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sz w:val="28"/>
          <w:szCs w:val="28"/>
          <w:lang w:val="en-US"/>
        </w:rPr>
        <w:t xml:space="preserve">Een gezond iemand van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70 jaar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kan zeggen: ‘Ik wil geen risico op ernstige gevolgen van de reanimatie lopen. Ik wil daarom niet gereanimeerd worden’.</w:t>
      </w:r>
    </w:p>
    <w:p w:rsidR="00F718C2" w:rsidRDefault="00F718C2" w:rsidP="00F718C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sz w:val="28"/>
          <w:szCs w:val="28"/>
          <w:lang w:val="en-US"/>
        </w:rPr>
        <w:t xml:space="preserve">Een gezonde 70-plusser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kan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bijvoorbeeld zeggen: ‘Kan me niets schelen dat ik misschien een lichte verlamming of een spraakstoornis krijg, ik ben pas 78, ik wil leven!’</w:t>
      </w:r>
    </w:p>
    <w:p w:rsidR="00F718C2" w:rsidRDefault="00F718C2" w:rsidP="00F718C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kern w:val="1"/>
          <w:sz w:val="28"/>
          <w:szCs w:val="28"/>
          <w:lang w:val="en-US"/>
        </w:rPr>
        <w:tab/>
      </w:r>
      <w:r>
        <w:rPr>
          <w:rFonts w:ascii="Arial" w:hAnsi="Arial" w:cs="Arial"/>
          <w:color w:val="2E4950"/>
          <w:sz w:val="28"/>
          <w:szCs w:val="28"/>
          <w:lang w:val="en-US"/>
        </w:rPr>
        <w:t xml:space="preserve">Er zijn ook ouderen die zeggen: 'Ik wil elke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kans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benutten om in leven te blijven, hoe klein die kans ook is. Ik wil daarom wel gereanimeerd worden’.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E4950"/>
          <w:sz w:val="36"/>
          <w:szCs w:val="36"/>
          <w:lang w:val="en-US"/>
        </w:rPr>
      </w:pP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E4950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2E4950"/>
          <w:sz w:val="36"/>
          <w:szCs w:val="36"/>
          <w:lang w:val="en-US"/>
        </w:rPr>
        <w:t>Andere wensen voor de zorg in de laatste levensfase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sz w:val="28"/>
          <w:szCs w:val="28"/>
          <w:lang w:val="en-US"/>
        </w:rPr>
        <w:t xml:space="preserve">Vragen over wel of niet reanimeren hebben altijd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te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maken met welke zorg u in de laatste levensfase wilt krijgen. Misschien wilt u bepaalde zorg graag wel (bijvoorbeeld goede pijnstilling) en andere vormen van zorg niet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meer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(bijvoorbeeld geen operatie of geen ziekenhuisopname).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sz w:val="28"/>
          <w:szCs w:val="28"/>
          <w:lang w:val="en-US"/>
        </w:rPr>
        <w:t>Juist door dit met uw (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huis)arts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te bespreken kan de zorg beter op uw behoeften worden afgestemd. Het 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kan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 xml:space="preserve"> rust geven als u weet dat alles rond de laatste fase van uw leven goed geregeld is.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sz w:val="28"/>
          <w:szCs w:val="28"/>
          <w:lang w:val="en-US"/>
        </w:rPr>
        <w:t xml:space="preserve">In de brochure </w:t>
      </w:r>
      <w:hyperlink r:id="rId8" w:history="1">
        <w:r>
          <w:rPr>
            <w:rFonts w:ascii="Arial" w:hAnsi="Arial" w:cs="Arial"/>
            <w:color w:val="3C7998"/>
            <w:sz w:val="28"/>
            <w:szCs w:val="28"/>
            <w:lang w:val="en-US"/>
          </w:rPr>
          <w:t>Spreek op tijd over uw levenseinde</w:t>
        </w:r>
      </w:hyperlink>
      <w:r>
        <w:rPr>
          <w:rFonts w:ascii="Arial" w:hAnsi="Arial" w:cs="Arial"/>
          <w:color w:val="2E4950"/>
          <w:sz w:val="28"/>
          <w:szCs w:val="28"/>
          <w:lang w:val="en-US"/>
        </w:rPr>
        <w:t xml:space="preserve"> vindt u tips voor zo’n gesprek met uw (</w:t>
      </w:r>
      <w:proofErr w:type="gramStart"/>
      <w:r>
        <w:rPr>
          <w:rFonts w:ascii="Arial" w:hAnsi="Arial" w:cs="Arial"/>
          <w:color w:val="2E4950"/>
          <w:sz w:val="28"/>
          <w:szCs w:val="28"/>
          <w:lang w:val="en-US"/>
        </w:rPr>
        <w:t>huis)arts</w:t>
      </w:r>
      <w:proofErr w:type="gramEnd"/>
      <w:r>
        <w:rPr>
          <w:rFonts w:ascii="Arial" w:hAnsi="Arial" w:cs="Arial"/>
          <w:color w:val="2E4950"/>
          <w:sz w:val="28"/>
          <w:szCs w:val="28"/>
          <w:lang w:val="en-US"/>
        </w:rPr>
        <w:t>. 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E4950"/>
          <w:sz w:val="36"/>
          <w:szCs w:val="36"/>
          <w:lang w:val="en-US"/>
        </w:rPr>
      </w:pP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E4950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2E4950"/>
          <w:sz w:val="36"/>
          <w:szCs w:val="36"/>
          <w:lang w:val="en-US"/>
        </w:rPr>
        <w:t>Meer informatie over nadenken over reanimatie</w:t>
      </w:r>
    </w:p>
    <w:p w:rsidR="00F718C2" w:rsidRDefault="00F718C2" w:rsidP="00F718C2">
      <w:pPr>
        <w:widowControl w:val="0"/>
        <w:autoSpaceDE w:val="0"/>
        <w:autoSpaceDN w:val="0"/>
        <w:adjustRightInd w:val="0"/>
        <w:rPr>
          <w:rFonts w:ascii="Arial" w:hAnsi="Arial" w:cs="Arial"/>
          <w:color w:val="2E4950"/>
          <w:sz w:val="28"/>
          <w:szCs w:val="28"/>
          <w:lang w:val="en-US"/>
        </w:rPr>
      </w:pPr>
      <w:r>
        <w:rPr>
          <w:rFonts w:ascii="Arial" w:hAnsi="Arial" w:cs="Arial"/>
          <w:color w:val="2E4950"/>
          <w:sz w:val="28"/>
          <w:szCs w:val="28"/>
          <w:lang w:val="en-US"/>
        </w:rPr>
        <w:t xml:space="preserve">Meer informatie over zorg in de laatste levensfase vindt u in de brochure </w:t>
      </w:r>
      <w:hyperlink r:id="rId9" w:history="1">
        <w:r>
          <w:rPr>
            <w:rFonts w:ascii="Arial" w:hAnsi="Arial" w:cs="Arial"/>
            <w:color w:val="3C7998"/>
            <w:sz w:val="28"/>
            <w:szCs w:val="28"/>
            <w:lang w:val="en-US"/>
          </w:rPr>
          <w:t xml:space="preserve">Spreek op tijd over </w:t>
        </w:r>
        <w:proofErr w:type="gramStart"/>
        <w:r>
          <w:rPr>
            <w:rFonts w:ascii="Arial" w:hAnsi="Arial" w:cs="Arial"/>
            <w:color w:val="3C7998"/>
            <w:sz w:val="28"/>
            <w:szCs w:val="28"/>
            <w:lang w:val="en-US"/>
          </w:rPr>
          <w:t>uw</w:t>
        </w:r>
        <w:proofErr w:type="gramEnd"/>
        <w:r>
          <w:rPr>
            <w:rFonts w:ascii="Arial" w:hAnsi="Arial" w:cs="Arial"/>
            <w:color w:val="3C7998"/>
            <w:sz w:val="28"/>
            <w:szCs w:val="28"/>
            <w:lang w:val="en-US"/>
          </w:rPr>
          <w:t xml:space="preserve"> levenseinde</w:t>
        </w:r>
      </w:hyperlink>
      <w:r>
        <w:rPr>
          <w:rFonts w:ascii="Arial" w:hAnsi="Arial" w:cs="Arial"/>
          <w:color w:val="2E4950"/>
          <w:sz w:val="28"/>
          <w:szCs w:val="28"/>
          <w:lang w:val="en-US"/>
        </w:rPr>
        <w:t>. </w:t>
      </w:r>
    </w:p>
    <w:p w:rsidR="00665DED" w:rsidRDefault="00F718C2" w:rsidP="00F718C2">
      <w:r>
        <w:rPr>
          <w:rFonts w:ascii="Arial" w:hAnsi="Arial" w:cs="Arial"/>
          <w:color w:val="2E4950"/>
          <w:sz w:val="28"/>
          <w:szCs w:val="28"/>
          <w:lang w:val="en-US"/>
        </w:rPr>
        <w:t xml:space="preserve">Deze tekst is geschreven op basis van de richtlijn </w:t>
      </w:r>
      <w:hyperlink r:id="rId10" w:history="1">
        <w:r>
          <w:rPr>
            <w:rFonts w:ascii="Arial" w:hAnsi="Arial" w:cs="Arial"/>
            <w:color w:val="3C7998"/>
            <w:sz w:val="28"/>
            <w:szCs w:val="28"/>
            <w:lang w:val="en-US"/>
          </w:rPr>
          <w:t>Anticiperende besluitvorming reanimatie bij kwetsbare ouderen</w:t>
        </w:r>
      </w:hyperlink>
    </w:p>
    <w:sectPr w:rsidR="00665DED" w:rsidSect="00501F2B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18C2"/>
    <w:rsid w:val="00F718C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65DED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uisarts.nl/sites/default/files/wilsverklaring.pdf" TargetMode="External"/><Relationship Id="rId6" Type="http://schemas.openxmlformats.org/officeDocument/2006/relationships/hyperlink" Target="http://www.thuisarts.nl/sites/default/files/wilsverklaring.pdf" TargetMode="External"/><Relationship Id="rId7" Type="http://schemas.openxmlformats.org/officeDocument/2006/relationships/hyperlink" Target="https://www.nvve.nl/waardig-sterven/niet-reanimeren-penning/" TargetMode="External"/><Relationship Id="rId8" Type="http://schemas.openxmlformats.org/officeDocument/2006/relationships/hyperlink" Target="http://knmg.artsennet.nl/web/file?uuid=d9cba7e6-065b-416e-9b0b-609fec346e0c&amp;owner=a8a9ce0e-f42b-47a5-960e-be08025b7b04&amp;contentid=116526" TargetMode="External"/><Relationship Id="rId9" Type="http://schemas.openxmlformats.org/officeDocument/2006/relationships/hyperlink" Target="http://knmg.artsennet.nl/web/file?uuid=d9cba7e6-065b-416e-9b0b-609fec346e0c&amp;owner=a8a9ce0e-f42b-47a5-960e-be08025b7b04&amp;contentid=116526" TargetMode="External"/><Relationship Id="rId10" Type="http://schemas.openxmlformats.org/officeDocument/2006/relationships/hyperlink" Target="https://www.nhg.org/themas/artikelen/lesa-anticiperende-besluitvorming-over-reanimatie-bij-kwetsbare-ouderen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1607</Words>
  <Characters>9165</Characters>
  <Application>Microsoft Macintosh Word</Application>
  <DocSecurity>0</DocSecurity>
  <Lines>76</Lines>
  <Paragraphs>18</Paragraphs>
  <ScaleCrop>false</ScaleCrop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Schwantje</dc:creator>
  <cp:keywords/>
  <cp:lastModifiedBy>Olof Schwantje</cp:lastModifiedBy>
  <cp:revision>1</cp:revision>
  <dcterms:created xsi:type="dcterms:W3CDTF">2015-10-18T13:41:00Z</dcterms:created>
  <dcterms:modified xsi:type="dcterms:W3CDTF">2015-10-18T13:43:00Z</dcterms:modified>
</cp:coreProperties>
</file>